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DC64B" w14:textId="191C3C9B" w:rsidR="00244AFA" w:rsidRPr="008D0AE1" w:rsidRDefault="00244AFA" w:rsidP="00244A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1345F5">
        <w:rPr>
          <w:rFonts w:ascii="Arial" w:eastAsia="SimSun" w:hAnsi="Arial" w:cs="Times New Roman"/>
          <w:b/>
          <w:sz w:val="24"/>
          <w:szCs w:val="20"/>
        </w:rPr>
        <w:t>4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</w:t>
      </w:r>
      <w:r w:rsidR="00A6490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="00C36E8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00818</w:t>
      </w:r>
    </w:p>
    <w:p w14:paraId="1E3CF0DB" w14:textId="40A1B7B7" w:rsidR="00244AFA" w:rsidRPr="008D0AE1" w:rsidRDefault="001345F5" w:rsidP="00244A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44AFA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244AFA" w:rsidRPr="008D0AE1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Feb</w:t>
      </w:r>
      <w:r w:rsidR="00244AFA" w:rsidRPr="008D0AE1">
        <w:rPr>
          <w:rFonts w:ascii="Arial" w:eastAsia="SimSun" w:hAnsi="Arial" w:cs="Times New Roman"/>
          <w:b/>
          <w:sz w:val="24"/>
          <w:szCs w:val="20"/>
        </w:rPr>
        <w:t xml:space="preserve">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44AFA">
        <w:rPr>
          <w:rFonts w:ascii="Arial" w:eastAsia="SimSun" w:hAnsi="Arial" w:cs="Times New Roman"/>
          <w:b/>
          <w:sz w:val="24"/>
          <w:szCs w:val="20"/>
        </w:rPr>
        <w:t>th</w:t>
      </w:r>
      <w:r w:rsidR="00244AFA" w:rsidRPr="008D0AE1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Feb 21st</w:t>
      </w:r>
      <w:r w:rsidR="00244AFA"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4F356F7" w14:textId="77777777" w:rsidR="00841BCD" w:rsidRPr="0077545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77545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69F5FB0A" w14:textId="54D8A82E" w:rsidR="00841BCD" w:rsidRPr="0077545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0C403F" w:rsidRPr="000C403F">
        <w:rPr>
          <w:rFonts w:ascii="Arial" w:eastAsia="Calibri" w:hAnsi="Arial" w:cs="Arial"/>
          <w:b/>
          <w:bCs/>
          <w:sz w:val="24"/>
        </w:rPr>
        <w:t xml:space="preserve">Discussion on General </w:t>
      </w:r>
      <w:r w:rsidR="003245DD">
        <w:rPr>
          <w:rFonts w:ascii="Arial" w:eastAsia="Calibri" w:hAnsi="Arial" w:cs="Arial"/>
          <w:b/>
          <w:bCs/>
          <w:sz w:val="24"/>
        </w:rPr>
        <w:t>Aspects</w:t>
      </w:r>
      <w:r w:rsidR="000C403F" w:rsidRPr="000C403F">
        <w:rPr>
          <w:rFonts w:ascii="Arial" w:eastAsia="Calibri" w:hAnsi="Arial" w:cs="Arial"/>
          <w:b/>
          <w:bCs/>
          <w:sz w:val="24"/>
        </w:rPr>
        <w:t xml:space="preserve"> on SCM SI</w:t>
      </w:r>
    </w:p>
    <w:p w14:paraId="1CACA9D1" w14:textId="2F44435D" w:rsidR="00841BCD" w:rsidRPr="0077545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244AFA">
        <w:rPr>
          <w:rFonts w:ascii="Arial" w:eastAsia="MS Mincho" w:hAnsi="Arial" w:cs="Arial"/>
          <w:b/>
          <w:bCs/>
          <w:sz w:val="24"/>
          <w:szCs w:val="20"/>
        </w:rPr>
        <w:t>7</w:t>
      </w:r>
      <w:r w:rsidR="00C9351C"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 w:rsidR="007956A5">
        <w:rPr>
          <w:rFonts w:ascii="Arial" w:eastAsia="MS Mincho" w:hAnsi="Arial" w:cs="Arial"/>
          <w:b/>
          <w:bCs/>
          <w:sz w:val="24"/>
          <w:szCs w:val="20"/>
        </w:rPr>
        <w:t>6</w:t>
      </w:r>
      <w:r w:rsidR="00C9351C"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6FB8215" w14:textId="09605D82" w:rsidR="00D66188" w:rsidRPr="0077545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1F6BE7"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E323E9" w:rsidRPr="0077545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841BCD" w:rsidRPr="0077545B" w:rsidRDefault="00841BCD" w:rsidP="00A37002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0F4A12DA" w:rsidR="0060543D" w:rsidRPr="0077545B" w:rsidRDefault="00234149" w:rsidP="005C23A4">
      <w:r w:rsidRPr="0077545B">
        <w:t>During RAN#10</w:t>
      </w:r>
      <w:r w:rsidR="00D8787F" w:rsidRPr="0077545B">
        <w:t>4</w:t>
      </w:r>
      <w:r w:rsidRPr="0077545B">
        <w:t xml:space="preserve"> the study item on Spatial Channel Model was agreed, whereby the SI </w:t>
      </w:r>
      <w:r w:rsidR="00174EF9">
        <w:t>started</w:t>
      </w:r>
      <w:r w:rsidRPr="0077545B">
        <w:t xml:space="preserve"> during RAN4#112, within this contribution </w:t>
      </w:r>
      <w:r w:rsidR="00B14EBF" w:rsidRPr="0077545B">
        <w:t xml:space="preserve">we present </w:t>
      </w:r>
      <w:r w:rsidR="00174EF9">
        <w:t>some views on the</w:t>
      </w:r>
      <w:r w:rsidR="00B14EBF" w:rsidRPr="0077545B">
        <w:t xml:space="preserve"> </w:t>
      </w:r>
      <w:r w:rsidR="00605D98">
        <w:t>work plan</w:t>
      </w:r>
      <w:r w:rsidR="00B14EBF" w:rsidRPr="0077545B">
        <w:t xml:space="preserve"> </w:t>
      </w:r>
      <w:r w:rsidR="00174EF9">
        <w:t>of the Study Item as well as details of what Nokia believes should be included in TR 38.753</w:t>
      </w:r>
      <w:r w:rsidRPr="0077545B">
        <w:t>.</w:t>
      </w:r>
    </w:p>
    <w:p w14:paraId="41DF50C8" w14:textId="77777777" w:rsidR="003B659E" w:rsidRPr="0077545B" w:rsidRDefault="003B659E" w:rsidP="00AE56B1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35750A10" w:rsidR="00B14EBF" w:rsidRPr="0077545B" w:rsidRDefault="002F35B4" w:rsidP="00B14EBF">
      <w:pPr>
        <w:pStyle w:val="RAN4H2"/>
      </w:pPr>
      <w:r>
        <w:t>Work Plan</w:t>
      </w:r>
    </w:p>
    <w:p w14:paraId="2A3C2987" w14:textId="436D755F" w:rsidR="000F0FBF" w:rsidRPr="0077545B" w:rsidRDefault="00B14EBF" w:rsidP="00B14EBF">
      <w:r w:rsidRPr="0077545B">
        <w:t>To provide a reminder the following</w:t>
      </w:r>
      <w:r w:rsidR="000F0FBF" w:rsidRPr="0077545B">
        <w:t xml:space="preserve"> table</w:t>
      </w:r>
      <w:r w:rsidRPr="0077545B">
        <w:t xml:space="preserve"> is the </w:t>
      </w:r>
      <w:r w:rsidR="002F35B4">
        <w:t>work plan agreed during RAN4#112</w:t>
      </w:r>
      <w:r w:rsidR="00175799">
        <w:t xml:space="preserve"> and captured in the way forward</w:t>
      </w:r>
      <w:r w:rsidR="00A23283">
        <w:t xml:space="preserve"> from there</w:t>
      </w:r>
      <w:r w:rsidR="00175799">
        <w:t xml:space="preserve"> </w:t>
      </w:r>
      <w:r w:rsidR="00175799">
        <w:fldChar w:fldCharType="begin"/>
      </w:r>
      <w:r w:rsidR="00175799">
        <w:instrText xml:space="preserve"> REF _Ref178954356 \r \h </w:instrText>
      </w:r>
      <w:r w:rsidR="00175799">
        <w:fldChar w:fldCharType="separate"/>
      </w:r>
      <w:r w:rsidR="00175799">
        <w:t>[2]</w:t>
      </w:r>
      <w:r w:rsidR="00175799">
        <w:fldChar w:fldCharType="end"/>
      </w:r>
      <w:r w:rsidRPr="0077545B">
        <w:t>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2F35B4" w:rsidRPr="0077545B" w14:paraId="16BE5E8A" w14:textId="77777777" w:rsidTr="005169A0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EB09BD" w14:textId="77777777" w:rsidR="002F35B4" w:rsidRPr="0077545B" w:rsidRDefault="002F35B4" w:rsidP="005169A0">
            <w:pPr>
              <w:pStyle w:val="TAH"/>
            </w:pPr>
            <w:r w:rsidRPr="0077545B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15C26" w14:textId="77777777" w:rsidR="002F35B4" w:rsidRPr="0077545B" w:rsidRDefault="002F35B4" w:rsidP="005169A0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8D209" w14:textId="77777777" w:rsidR="002F35B4" w:rsidRPr="0077545B" w:rsidRDefault="002F35B4" w:rsidP="005169A0">
            <w:pPr>
              <w:pStyle w:val="TAH"/>
            </w:pPr>
            <w:r w:rsidRPr="0077545B">
              <w:rPr>
                <w:bCs/>
              </w:rPr>
              <w:t>Details</w:t>
            </w:r>
          </w:p>
        </w:tc>
      </w:tr>
      <w:tr w:rsidR="002F35B4" w:rsidRPr="0077545B" w14:paraId="0414D586" w14:textId="77777777" w:rsidTr="005169A0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3DA19C" w14:textId="77777777" w:rsidR="002F35B4" w:rsidRPr="0077545B" w:rsidRDefault="002F35B4" w:rsidP="005169A0">
            <w:pPr>
              <w:pStyle w:val="TAC"/>
            </w:pPr>
            <w:r w:rsidRPr="0077545B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6DB077" w14:textId="77777777" w:rsidR="002F35B4" w:rsidRPr="0077545B" w:rsidRDefault="002F35B4" w:rsidP="005169A0">
            <w:pPr>
              <w:pStyle w:val="TAC"/>
            </w:pPr>
            <w:r w:rsidRPr="0077545B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17BA6B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7577803" w14:textId="77777777" w:rsidR="002F35B4" w:rsidRPr="0077545B" w:rsidRDefault="002F35B4" w:rsidP="005169A0">
            <w:pPr>
              <w:pStyle w:val="TAC"/>
            </w:pPr>
            <w:r w:rsidRPr="0077545B">
              <w:t>Scenario Discussed and early Alignment</w:t>
            </w:r>
          </w:p>
          <w:p w14:paraId="11A3B61A" w14:textId="77777777" w:rsidR="002F35B4" w:rsidRPr="0077545B" w:rsidRDefault="002F35B4" w:rsidP="005169A0">
            <w:pPr>
              <w:pStyle w:val="TAC"/>
            </w:pPr>
            <w:r w:rsidRPr="0077545B">
              <w:t>Initial Scenario Configuration Alignment</w:t>
            </w:r>
          </w:p>
          <w:p w14:paraId="508DC0F6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69307C13" w14:textId="77777777" w:rsidR="002F35B4" w:rsidRPr="0077545B" w:rsidRDefault="002F35B4" w:rsidP="005169A0">
            <w:pPr>
              <w:pStyle w:val="TAC"/>
              <w:rPr>
                <w:color w:val="FF0000"/>
              </w:rPr>
            </w:pPr>
            <w:r w:rsidRPr="0077545B">
              <w:t>Potential approaches to channel modelling discussed</w:t>
            </w:r>
          </w:p>
        </w:tc>
      </w:tr>
      <w:tr w:rsidR="002F35B4" w:rsidRPr="0077545B" w14:paraId="545054D0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2962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#105 (September 25)</w:t>
            </w:r>
          </w:p>
        </w:tc>
      </w:tr>
      <w:tr w:rsidR="002F35B4" w:rsidRPr="0077545B" w14:paraId="59FD92A2" w14:textId="77777777" w:rsidTr="005169A0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D2A2F4" w14:textId="77777777" w:rsidR="002F35B4" w:rsidRPr="0077545B" w:rsidRDefault="002F35B4" w:rsidP="005169A0">
            <w:pPr>
              <w:pStyle w:val="TAC"/>
            </w:pPr>
            <w:r w:rsidRPr="0077545B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239FE" w14:textId="77777777" w:rsidR="002F35B4" w:rsidRPr="0077545B" w:rsidRDefault="002F35B4" w:rsidP="005169A0">
            <w:pPr>
              <w:pStyle w:val="TAC"/>
            </w:pPr>
            <w:r w:rsidRPr="0077545B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378676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62E37C2" w14:textId="77777777" w:rsidR="002F35B4" w:rsidRDefault="002F35B4" w:rsidP="005169A0">
            <w:pPr>
              <w:pStyle w:val="TAC"/>
            </w:pPr>
            <w:r w:rsidRPr="0077545B">
              <w:t>Scenarios agreed</w:t>
            </w:r>
          </w:p>
          <w:p w14:paraId="061DCD9E" w14:textId="77777777" w:rsidR="002F35B4" w:rsidRPr="00B31CF8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4065EC75" w14:textId="77777777" w:rsidR="002F35B4" w:rsidRPr="0077545B" w:rsidRDefault="002F35B4" w:rsidP="005169A0">
            <w:pPr>
              <w:pStyle w:val="TAC"/>
            </w:pPr>
            <w:r w:rsidRPr="0077545B">
              <w:t>Initial simulation parameter alignment</w:t>
            </w:r>
          </w:p>
          <w:p w14:paraId="212D17FA" w14:textId="77777777" w:rsidR="002F35B4" w:rsidRPr="0077545B" w:rsidRDefault="002F35B4" w:rsidP="005169A0">
            <w:pPr>
              <w:pStyle w:val="TAC"/>
            </w:pPr>
            <w:r w:rsidRPr="0077545B">
              <w:t>Considered channel model alignment</w:t>
            </w:r>
          </w:p>
        </w:tc>
      </w:tr>
      <w:tr w:rsidR="002F35B4" w:rsidRPr="0077545B" w14:paraId="1CAC27C2" w14:textId="77777777" w:rsidTr="005169A0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F2F42" w14:textId="77777777" w:rsidR="002F35B4" w:rsidRPr="0077545B" w:rsidRDefault="002F35B4" w:rsidP="005169A0">
            <w:pPr>
              <w:pStyle w:val="TAC"/>
            </w:pPr>
            <w:r w:rsidRPr="0077545B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F4F215" w14:textId="77777777" w:rsidR="002F35B4" w:rsidRPr="0077545B" w:rsidRDefault="002F35B4" w:rsidP="005169A0">
            <w:pPr>
              <w:pStyle w:val="TAC"/>
            </w:pPr>
            <w:r w:rsidRPr="0077545B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F7FA40" w14:textId="77777777" w:rsidR="002F35B4" w:rsidRPr="00B31CF8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2448554C" w14:textId="77777777" w:rsidR="002F35B4" w:rsidRDefault="002F35B4" w:rsidP="005169A0">
            <w:pPr>
              <w:pStyle w:val="TAC"/>
            </w:pPr>
            <w:r w:rsidRPr="0077545B">
              <w:t>Simulation parameters agreed</w:t>
            </w:r>
          </w:p>
          <w:p w14:paraId="05FD1B9B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</w:t>
            </w:r>
            <w:r w:rsidRPr="0077545B">
              <w:t>:</w:t>
            </w:r>
          </w:p>
          <w:p w14:paraId="5A18B85D" w14:textId="77777777" w:rsidR="002F35B4" w:rsidRPr="0077545B" w:rsidRDefault="002F35B4" w:rsidP="005169A0">
            <w:pPr>
              <w:pStyle w:val="TAC"/>
            </w:pPr>
            <w:r w:rsidRPr="0077545B">
              <w:t>Testability Discussions</w:t>
            </w:r>
          </w:p>
          <w:p w14:paraId="0165A453" w14:textId="77777777" w:rsidR="002F35B4" w:rsidRPr="001345F5" w:rsidRDefault="002F35B4" w:rsidP="005169A0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>Initial simulations</w:t>
            </w:r>
          </w:p>
          <w:p w14:paraId="335DC424" w14:textId="77777777" w:rsidR="002F35B4" w:rsidRPr="001345F5" w:rsidRDefault="002F35B4" w:rsidP="005169A0">
            <w:pPr>
              <w:pStyle w:val="TAC"/>
              <w:rPr>
                <w:b/>
                <w:bCs/>
                <w:lang w:val="fr-FR"/>
              </w:rPr>
            </w:pPr>
            <w:r w:rsidRPr="001345F5">
              <w:rPr>
                <w:b/>
                <w:bCs/>
                <w:lang w:val="fr-FR"/>
              </w:rPr>
              <w:t>Document Conclusions (Phase 4):</w:t>
            </w:r>
          </w:p>
          <w:p w14:paraId="2F3A7791" w14:textId="77777777" w:rsidR="002F35B4" w:rsidRPr="0077545B" w:rsidRDefault="002F35B4" w:rsidP="005169A0">
            <w:pPr>
              <w:pStyle w:val="TAC"/>
            </w:pPr>
            <w:r w:rsidRPr="0077545B">
              <w:t>Draft TR structure agreed</w:t>
            </w:r>
          </w:p>
          <w:p w14:paraId="7109B686" w14:textId="77777777" w:rsidR="002F35B4" w:rsidRPr="0077545B" w:rsidRDefault="002F35B4" w:rsidP="005169A0">
            <w:pPr>
              <w:pStyle w:val="TAC"/>
            </w:pPr>
            <w:r w:rsidRPr="0077545B">
              <w:t>Work split agreed</w:t>
            </w:r>
          </w:p>
        </w:tc>
      </w:tr>
      <w:tr w:rsidR="002F35B4" w:rsidRPr="0077545B" w14:paraId="63633D5C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FD18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#106 (December 25)</w:t>
            </w:r>
          </w:p>
        </w:tc>
      </w:tr>
      <w:tr w:rsidR="002F35B4" w:rsidRPr="0077545B" w14:paraId="0F54308A" w14:textId="77777777" w:rsidTr="005169A0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35E2BD" w14:textId="77777777" w:rsidR="002F35B4" w:rsidRPr="0077545B" w:rsidRDefault="002F35B4" w:rsidP="005169A0">
            <w:pPr>
              <w:pStyle w:val="TAC"/>
            </w:pPr>
            <w:r w:rsidRPr="0077545B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85137" w14:textId="77777777" w:rsidR="002F35B4" w:rsidRPr="0077545B" w:rsidRDefault="002F35B4" w:rsidP="005169A0">
            <w:pPr>
              <w:pStyle w:val="TAC"/>
            </w:pPr>
            <w:r w:rsidRPr="0077545B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607BD4" w14:textId="77777777" w:rsidR="002F35B4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707B4D7A" w14:textId="77777777" w:rsidR="002F35B4" w:rsidRPr="0077545B" w:rsidRDefault="002F35B4" w:rsidP="005169A0">
            <w:pPr>
              <w:pStyle w:val="TAC"/>
            </w:pPr>
            <w:r w:rsidRPr="0077545B">
              <w:t>Simulation Alignment</w:t>
            </w:r>
          </w:p>
          <w:p w14:paraId="45583CE1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65244B71" w14:textId="77777777" w:rsidR="002F35B4" w:rsidRPr="0077545B" w:rsidRDefault="002F35B4" w:rsidP="005169A0">
            <w:pPr>
              <w:pStyle w:val="TAC"/>
            </w:pPr>
            <w:r w:rsidRPr="0077545B">
              <w:t>Initial discussion on potential conclusions</w:t>
            </w:r>
          </w:p>
          <w:p w14:paraId="3C6F27BC" w14:textId="77777777" w:rsidR="002F35B4" w:rsidRPr="0077545B" w:rsidRDefault="002F35B4" w:rsidP="005169A0">
            <w:pPr>
              <w:pStyle w:val="TAC"/>
            </w:pPr>
            <w:r w:rsidRPr="0077545B">
              <w:t>Draft TPs</w:t>
            </w:r>
          </w:p>
        </w:tc>
      </w:tr>
      <w:tr w:rsidR="002F35B4" w:rsidRPr="0077545B" w14:paraId="6D1FA93A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DE6C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2F35B4" w:rsidRPr="00F22302" w14:paraId="5163260C" w14:textId="77777777" w:rsidTr="005169A0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C07A9" w14:textId="77777777" w:rsidR="002F35B4" w:rsidRPr="0077545B" w:rsidRDefault="002F35B4" w:rsidP="005169A0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EC652" w14:textId="77777777" w:rsidR="002F35B4" w:rsidRPr="0077545B" w:rsidRDefault="002F35B4" w:rsidP="005169A0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FB0F3A" w14:textId="77777777" w:rsidR="002F35B4" w:rsidRPr="0028381E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2584234D" w14:textId="77777777" w:rsidR="002F35B4" w:rsidRPr="0077545B" w:rsidRDefault="002F35B4" w:rsidP="005169A0">
            <w:pPr>
              <w:pStyle w:val="TAC"/>
            </w:pPr>
            <w:r w:rsidRPr="0077545B">
              <w:t>Further Simulation Alignment</w:t>
            </w:r>
          </w:p>
          <w:p w14:paraId="594B04C8" w14:textId="77777777" w:rsidR="002F35B4" w:rsidRPr="001345F5" w:rsidRDefault="002F35B4" w:rsidP="005169A0">
            <w:pPr>
              <w:pStyle w:val="TAC"/>
              <w:rPr>
                <w:b/>
                <w:bCs/>
                <w:lang w:val="fr-FR"/>
              </w:rPr>
            </w:pPr>
            <w:r w:rsidRPr="001345F5">
              <w:rPr>
                <w:b/>
                <w:bCs/>
                <w:lang w:val="fr-FR"/>
              </w:rPr>
              <w:t>Document Conclusions (Phase 4):</w:t>
            </w:r>
          </w:p>
          <w:p w14:paraId="2E035542" w14:textId="77777777" w:rsidR="002F35B4" w:rsidRPr="001345F5" w:rsidRDefault="002F35B4" w:rsidP="005169A0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>Draft conclusions</w:t>
            </w:r>
          </w:p>
          <w:p w14:paraId="50EA8E55" w14:textId="77777777" w:rsidR="002F35B4" w:rsidRPr="001345F5" w:rsidRDefault="002F35B4" w:rsidP="005169A0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 xml:space="preserve">Draft </w:t>
            </w:r>
            <w:proofErr w:type="spellStart"/>
            <w:r w:rsidRPr="001345F5">
              <w:rPr>
                <w:lang w:val="fr-FR"/>
              </w:rPr>
              <w:t>TPs</w:t>
            </w:r>
            <w:proofErr w:type="spellEnd"/>
          </w:p>
        </w:tc>
      </w:tr>
      <w:tr w:rsidR="002F35B4" w:rsidRPr="0077545B" w14:paraId="7C8638AC" w14:textId="77777777" w:rsidTr="005169A0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B78C06" w14:textId="77777777" w:rsidR="002F35B4" w:rsidRPr="0077545B" w:rsidRDefault="002F35B4" w:rsidP="005169A0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83B114" w14:textId="77777777" w:rsidR="002F35B4" w:rsidRPr="0077545B" w:rsidRDefault="002F35B4" w:rsidP="005169A0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2CF926" w14:textId="77777777" w:rsidR="002F35B4" w:rsidRPr="0028381E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5E5EF913" w14:textId="77777777" w:rsidR="002F35B4" w:rsidRPr="0077545B" w:rsidRDefault="002F35B4" w:rsidP="005169A0">
            <w:pPr>
              <w:pStyle w:val="TAC"/>
            </w:pPr>
            <w:r w:rsidRPr="0077545B">
              <w:t xml:space="preserve">big </w:t>
            </w:r>
            <w:proofErr w:type="spellStart"/>
            <w:r w:rsidRPr="0077545B">
              <w:t>pCR</w:t>
            </w:r>
            <w:proofErr w:type="spellEnd"/>
          </w:p>
        </w:tc>
      </w:tr>
      <w:tr w:rsidR="002F35B4" w:rsidRPr="0077545B" w14:paraId="5D6C8258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1878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0E942D7C" w14:textId="77777777" w:rsidR="00B14EBF" w:rsidRPr="0077545B" w:rsidRDefault="00B14EBF" w:rsidP="00B14EBF"/>
    <w:p w14:paraId="323692B4" w14:textId="40EA0E8B" w:rsidR="005844E4" w:rsidRDefault="005844E4" w:rsidP="00B14EBF">
      <w:r w:rsidRPr="0077545B">
        <w:t xml:space="preserve">As can be seen, the Study </w:t>
      </w:r>
      <w:r w:rsidR="00DC0FCD" w:rsidRPr="0077545B">
        <w:t>I</w:t>
      </w:r>
      <w:r w:rsidRPr="0077545B">
        <w:t xml:space="preserve">tem is due for completion by RAN#108, therefore it is imperative that </w:t>
      </w:r>
      <w:r w:rsidR="00713012">
        <w:t xml:space="preserve">the plan </w:t>
      </w:r>
      <w:r w:rsidR="00EA13B2">
        <w:t xml:space="preserve">which was </w:t>
      </w:r>
      <w:r w:rsidR="00713012">
        <w:t xml:space="preserve">agreed during RAN4#112 is stuck to </w:t>
      </w:r>
      <w:proofErr w:type="gramStart"/>
      <w:r w:rsidR="00713012">
        <w:t>in order to</w:t>
      </w:r>
      <w:proofErr w:type="gramEnd"/>
      <w:r w:rsidR="00713012">
        <w:t xml:space="preserve"> maintain progress in the SI</w:t>
      </w:r>
      <w:r w:rsidR="002F35B4">
        <w:t>.</w:t>
      </w:r>
    </w:p>
    <w:p w14:paraId="562958C2" w14:textId="2E8CA968" w:rsidR="002F35B4" w:rsidRPr="004E1751" w:rsidRDefault="00263FDA" w:rsidP="00B14EBF">
      <w:r>
        <w:t>During RAN4#</w:t>
      </w:r>
      <w:r w:rsidR="00A64907">
        <w:t>113</w:t>
      </w:r>
      <w:r>
        <w:t xml:space="preserve"> </w:t>
      </w:r>
      <w:r w:rsidR="00AD31DA" w:rsidRPr="004E1751">
        <w:t>significant efforts were made to drive forward both the SU-MIMO scenarios (with some aspects left open) and</w:t>
      </w:r>
      <w:r w:rsidR="002A74F3" w:rsidRPr="004E1751">
        <w:t xml:space="preserve"> to </w:t>
      </w:r>
      <w:r w:rsidR="00F22302">
        <w:t xml:space="preserve">have some down selection </w:t>
      </w:r>
      <w:r w:rsidR="002A74F3" w:rsidRPr="004E1751">
        <w:t>on MU-MIMO scenarios</w:t>
      </w:r>
    </w:p>
    <w:p w14:paraId="27331FA5" w14:textId="2E7ED49B" w:rsidR="007342AC" w:rsidRPr="004E1751" w:rsidRDefault="007342AC" w:rsidP="007342AC">
      <w:pPr>
        <w:pStyle w:val="RAN4observation0"/>
      </w:pPr>
      <w:bookmarkStart w:id="5" w:name="_Toc189812639"/>
      <w:r w:rsidRPr="004E1751">
        <w:t>During RAN4#</w:t>
      </w:r>
      <w:r w:rsidR="004E1751" w:rsidRPr="004E1751">
        <w:t>113</w:t>
      </w:r>
      <w:r w:rsidRPr="004E1751">
        <w:t xml:space="preserve"> significant progress was achieved on SU-MIMO scenarios</w:t>
      </w:r>
      <w:r w:rsidR="007E5E01" w:rsidRPr="004E1751">
        <w:t xml:space="preserve">, </w:t>
      </w:r>
      <w:r w:rsidR="004E1751" w:rsidRPr="004E1751">
        <w:t>however further down-selection of MU-MIMO is required at RAN4#114</w:t>
      </w:r>
      <w:bookmarkEnd w:id="5"/>
    </w:p>
    <w:p w14:paraId="5CC0D011" w14:textId="614291A4" w:rsidR="007342AC" w:rsidRDefault="007E5E01" w:rsidP="007342AC">
      <w:r>
        <w:t>Furthermore, during RAN4#112-bis</w:t>
      </w:r>
      <w:r w:rsidR="00A64907">
        <w:t xml:space="preserve"> and RAN4#113</w:t>
      </w:r>
      <w:r>
        <w:t xml:space="preserve"> there was also significant progress made on spatial channel modelling methodologies, however there are still some open issues</w:t>
      </w:r>
      <w:r w:rsidR="009C474E">
        <w:t xml:space="preserve">, notably AAV candidates for CDL models, and </w:t>
      </w:r>
      <w:r w:rsidR="00F22302">
        <w:t>down selection</w:t>
      </w:r>
      <w:r w:rsidR="009C474E">
        <w:t xml:space="preserve"> of TDL Variants</w:t>
      </w:r>
      <w:r>
        <w:t>.</w:t>
      </w:r>
    </w:p>
    <w:p w14:paraId="771FEF7A" w14:textId="5E4789C7" w:rsidR="007E5E01" w:rsidRDefault="007E5E01" w:rsidP="007E5E01">
      <w:pPr>
        <w:pStyle w:val="RAN4observation0"/>
      </w:pPr>
      <w:bookmarkStart w:id="6" w:name="_Toc189812640"/>
      <w:r>
        <w:t>During RAN4#112-bis</w:t>
      </w:r>
      <w:r w:rsidR="00A64907">
        <w:t xml:space="preserve"> and RAN4#113</w:t>
      </w:r>
      <w:r>
        <w:t xml:space="preserve"> significant progress was achieved on spatial channel modelling methodologies, however there are several open issues</w:t>
      </w:r>
      <w:r w:rsidR="009C474E">
        <w:t xml:space="preserve">, notably AAV candidates for CDL models, and </w:t>
      </w:r>
      <w:proofErr w:type="spellStart"/>
      <w:r w:rsidR="009C474E">
        <w:t>downselection</w:t>
      </w:r>
      <w:proofErr w:type="spellEnd"/>
      <w:r w:rsidR="009C474E">
        <w:t xml:space="preserve"> of TDL Variants.</w:t>
      </w:r>
      <w:bookmarkEnd w:id="6"/>
    </w:p>
    <w:p w14:paraId="27D2EDF1" w14:textId="44051725" w:rsidR="00A64907" w:rsidRDefault="007E5E01" w:rsidP="007E5E01">
      <w:proofErr w:type="gramStart"/>
      <w:r>
        <w:t>In order to</w:t>
      </w:r>
      <w:proofErr w:type="gramEnd"/>
      <w:r>
        <w:t xml:space="preserve"> maintain good progress of the Study Item</w:t>
      </w:r>
      <w:r w:rsidR="00FD33A7">
        <w:t xml:space="preserve"> during RAN4#113 the demodulation contingent of RAN4 </w:t>
      </w:r>
      <w:r w:rsidR="00A64907">
        <w:t>should aim to align the Spatial Channel Model approach using</w:t>
      </w:r>
      <w:r w:rsidR="00FD33A7">
        <w:t xml:space="preserve"> the </w:t>
      </w:r>
      <w:r w:rsidR="00A64907">
        <w:t xml:space="preserve">stable </w:t>
      </w:r>
      <w:r w:rsidR="00FD33A7">
        <w:t>SU-MIMO cases</w:t>
      </w:r>
      <w:r w:rsidR="00A64907">
        <w:t>. If alignment cannot be made, a series of assumptions could be shared offline and during RAN4#113 companies should attempt to identify a route to alignment.</w:t>
      </w:r>
    </w:p>
    <w:p w14:paraId="0E86DC23" w14:textId="77777777" w:rsidR="00A64907" w:rsidRDefault="00A64907" w:rsidP="007E5E01"/>
    <w:p w14:paraId="065D6952" w14:textId="61FEFEEE" w:rsidR="007E5E01" w:rsidRDefault="00FD33A7" w:rsidP="007E5E01">
      <w:r>
        <w:t xml:space="preserve">and make </w:t>
      </w:r>
      <w:r w:rsidR="00A64907">
        <w:t>strong</w:t>
      </w:r>
      <w:r w:rsidR="009D45AD">
        <w:t xml:space="preserve"> progress on MU-MIMO.</w:t>
      </w:r>
    </w:p>
    <w:p w14:paraId="6D14612C" w14:textId="2ECED394" w:rsidR="00037307" w:rsidRDefault="00037307" w:rsidP="00037307">
      <w:pPr>
        <w:pStyle w:val="RAN4proposal"/>
      </w:pPr>
      <w:bookmarkStart w:id="7" w:name="_Toc189812641"/>
      <w:r>
        <w:t>RAN4 shall align SCM candidates during RAN4#11</w:t>
      </w:r>
      <w:r w:rsidR="00F347AF">
        <w:t>4</w:t>
      </w:r>
      <w:r>
        <w:t xml:space="preserve"> using </w:t>
      </w:r>
      <w:r w:rsidR="00F347AF">
        <w:t>previously agreed SU-MIMO cases</w:t>
      </w:r>
      <w:bookmarkEnd w:id="7"/>
    </w:p>
    <w:p w14:paraId="0ED4DCC7" w14:textId="05F04611" w:rsidR="009D45AD" w:rsidRDefault="009D45AD" w:rsidP="009D45AD">
      <w:pPr>
        <w:pStyle w:val="RAN4proposal"/>
      </w:pPr>
      <w:bookmarkStart w:id="8" w:name="_Toc189812642"/>
      <w:r>
        <w:t xml:space="preserve">RAN4 shall attempt to finalise the </w:t>
      </w:r>
      <w:r w:rsidR="009C474E">
        <w:t>M</w:t>
      </w:r>
      <w:r>
        <w:t>U-MIMO cases during RAN4#11</w:t>
      </w:r>
      <w:r w:rsidR="00F347AF">
        <w:t>4</w:t>
      </w:r>
      <w:bookmarkEnd w:id="8"/>
    </w:p>
    <w:p w14:paraId="2F2ADA54" w14:textId="32375559" w:rsidR="00CB22B2" w:rsidRDefault="00321B13" w:rsidP="00496606">
      <w:pPr>
        <w:pStyle w:val="RAN4H2"/>
      </w:pPr>
      <w:r>
        <w:t>Technical Report</w:t>
      </w:r>
    </w:p>
    <w:p w14:paraId="06033C0A" w14:textId="2F91B045" w:rsidR="0099634C" w:rsidRDefault="00321B13" w:rsidP="003508C5">
      <w:r>
        <w:t xml:space="preserve">During RAN4#112-bis </w:t>
      </w:r>
      <w:r w:rsidR="00175799">
        <w:t xml:space="preserve">the skeleton of TR 38.753 </w:t>
      </w:r>
      <w:r w:rsidR="005F2141">
        <w:t>was agreed</w:t>
      </w:r>
      <w:r w:rsidR="001C16D1">
        <w:t xml:space="preserve">, for which </w:t>
      </w:r>
      <w:r w:rsidR="003508C5">
        <w:t>RAN4 should now drive progress on</w:t>
      </w:r>
      <w:r w:rsidR="00816728">
        <w:t>.</w:t>
      </w:r>
    </w:p>
    <w:p w14:paraId="19E46EEA" w14:textId="209A7D3C" w:rsidR="00816728" w:rsidRDefault="00816728" w:rsidP="003508C5">
      <w:r>
        <w:t xml:space="preserve">During RAN4#113 the TR structure </w:t>
      </w:r>
      <w:r w:rsidR="00F347AF">
        <w:t>was</w:t>
      </w:r>
      <w:r>
        <w:t xml:space="preserve"> agreed along with a work split, therefore </w:t>
      </w:r>
      <w:r w:rsidR="00B46A83">
        <w:t>Nokia proposes that during RAN4#11</w:t>
      </w:r>
      <w:r w:rsidR="00F347AF">
        <w:t>4</w:t>
      </w:r>
      <w:r w:rsidR="00B46A83">
        <w:t xml:space="preserve"> delegates </w:t>
      </w:r>
      <w:r w:rsidR="00F347AF">
        <w:t xml:space="preserve">bring </w:t>
      </w:r>
      <w:proofErr w:type="spellStart"/>
      <w:r w:rsidR="00F347AF">
        <w:t>pCRs</w:t>
      </w:r>
      <w:proofErr w:type="spellEnd"/>
      <w:r w:rsidR="00F347AF">
        <w:t xml:space="preserve"> in order to </w:t>
      </w:r>
      <w:r w:rsidR="00991ACC">
        <w:t>provide information and have further information to the</w:t>
      </w:r>
      <w:r w:rsidR="00B46A83">
        <w:t xml:space="preserve"> TR skeleton of </w:t>
      </w:r>
      <w:r w:rsidR="006B1CAA">
        <w:fldChar w:fldCharType="begin"/>
      </w:r>
      <w:r w:rsidR="006B1CAA">
        <w:instrText xml:space="preserve"> REF _Ref181731562 \r \h </w:instrText>
      </w:r>
      <w:r w:rsidR="006B1CAA">
        <w:fldChar w:fldCharType="separate"/>
      </w:r>
      <w:r w:rsidR="006B1CAA">
        <w:t>[3]</w:t>
      </w:r>
      <w:r w:rsidR="006B1CAA">
        <w:fldChar w:fldCharType="end"/>
      </w:r>
      <w:r w:rsidR="00A64907">
        <w:t xml:space="preserve"> along with assess</w:t>
      </w:r>
      <w:r w:rsidR="00991ACC">
        <w:t>ing</w:t>
      </w:r>
      <w:r w:rsidR="00A64907">
        <w:t xml:space="preserve"> whether further clauses or refinement are required</w:t>
      </w:r>
    </w:p>
    <w:p w14:paraId="1B71BC3F" w14:textId="6AFEF2D6" w:rsidR="00D533A5" w:rsidRDefault="006B1CAA" w:rsidP="006B1CAA">
      <w:pPr>
        <w:pStyle w:val="RAN4proposal"/>
      </w:pPr>
      <w:bookmarkStart w:id="9" w:name="_Toc189812643"/>
      <w:r>
        <w:t xml:space="preserve">RAN4 shall </w:t>
      </w:r>
      <w:r w:rsidR="00991ACC">
        <w:t xml:space="preserve">start to develop the </w:t>
      </w:r>
      <w:r>
        <w:t xml:space="preserve">TR </w:t>
      </w:r>
      <w:r w:rsidR="00991ACC">
        <w:t xml:space="preserve">of </w:t>
      </w:r>
      <w:r w:rsidR="00D533A5">
        <w:t>38.753 and whether further clauses are required</w:t>
      </w:r>
      <w:r w:rsidR="00991ACC">
        <w:t>, or refinement is required</w:t>
      </w:r>
      <w:r w:rsidR="00D533A5">
        <w:t>.</w:t>
      </w:r>
      <w:bookmarkEnd w:id="9"/>
    </w:p>
    <w:p w14:paraId="5375AD6F" w14:textId="5B897657" w:rsidR="00CD7492" w:rsidRPr="0077545B" w:rsidRDefault="00CD7492" w:rsidP="00A37002">
      <w:pPr>
        <w:pStyle w:val="RAN4H1"/>
      </w:pPr>
      <w:bookmarkStart w:id="10" w:name="_Toc116995848"/>
      <w:r w:rsidRPr="0077545B">
        <w:t>Conclusion</w:t>
      </w:r>
      <w:bookmarkEnd w:id="10"/>
    </w:p>
    <w:p w14:paraId="648B4D72" w14:textId="2531DF09" w:rsidR="00381F95" w:rsidRPr="0077545B" w:rsidRDefault="00381F95" w:rsidP="00936159">
      <w:r w:rsidRPr="0077545B">
        <w:t xml:space="preserve">The paper </w:t>
      </w:r>
      <w:r w:rsidR="000445B2">
        <w:t>discusses general items relating to</w:t>
      </w:r>
      <w:r w:rsidR="00234149" w:rsidRPr="0077545B">
        <w:t xml:space="preserve"> the topic of Spatial Channel Modelling into </w:t>
      </w:r>
      <w:r w:rsidR="00CB179E" w:rsidRPr="0077545B">
        <w:t>RAN4 and</w:t>
      </w:r>
      <w:r w:rsidR="00234149" w:rsidRPr="0077545B">
        <w:t xml:space="preserve"> presents some of the Nokia views on this topic for discussion during RAN4#1</w:t>
      </w:r>
      <w:r w:rsidR="00D24933" w:rsidRPr="0077545B">
        <w:t>12</w:t>
      </w:r>
      <w:r w:rsidR="005723BD">
        <w:t>-</w:t>
      </w:r>
      <w:r w:rsidR="000445B2">
        <w:t>bis</w:t>
      </w:r>
      <w:r w:rsidR="00234149" w:rsidRPr="0077545B">
        <w:t>.</w:t>
      </w:r>
    </w:p>
    <w:p w14:paraId="231BD21D" w14:textId="77777777" w:rsidR="00381F95" w:rsidRPr="0077545B" w:rsidRDefault="00381F95" w:rsidP="00936159">
      <w:r w:rsidRPr="0077545B">
        <w:t>T</w:t>
      </w:r>
      <w:r w:rsidR="005B4801" w:rsidRPr="0077545B">
        <w:t xml:space="preserve">he following Observations </w:t>
      </w:r>
      <w:r w:rsidR="008B0961" w:rsidRPr="0077545B">
        <w:t>and</w:t>
      </w:r>
      <w:r w:rsidR="005B4801" w:rsidRPr="0077545B">
        <w:t xml:space="preserve"> Proposals were made:</w:t>
      </w:r>
    </w:p>
    <w:p w14:paraId="44623C9F" w14:textId="6858A152" w:rsidR="00F2230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77545B">
        <w:rPr>
          <w:b/>
          <w:i/>
          <w:iCs/>
          <w:u w:val="single"/>
        </w:rPr>
        <w:fldChar w:fldCharType="begin"/>
      </w:r>
      <w:r w:rsidRPr="0077545B">
        <w:rPr>
          <w:i/>
          <w:iCs/>
          <w:u w:val="single"/>
        </w:rPr>
        <w:instrText xml:space="preserve"> TOC \n \h \z \t "RAN4 proposal,5,RAN4 observation,4" </w:instrText>
      </w:r>
      <w:r w:rsidRPr="0077545B">
        <w:rPr>
          <w:b/>
          <w:i/>
          <w:iCs/>
          <w:u w:val="single"/>
        </w:rPr>
        <w:fldChar w:fldCharType="separate"/>
      </w:r>
      <w:hyperlink w:anchor="_Toc189812639" w:history="1">
        <w:r w:rsidR="00F22302" w:rsidRPr="001B7C4E">
          <w:rPr>
            <w:rStyle w:val="Hyperlink"/>
            <w:b/>
            <w:noProof/>
          </w:rPr>
          <w:t>Observation 1:</w:t>
        </w:r>
        <w:r w:rsidR="00F22302" w:rsidRPr="001B7C4E">
          <w:rPr>
            <w:rStyle w:val="Hyperlink"/>
            <w:noProof/>
          </w:rPr>
          <w:t xml:space="preserve"> During RAN4#113 significant progress was achieved on SU-MIMO scenarios, however further down-selection of MU-MIMO is required at RAN4#114</w:t>
        </w:r>
      </w:hyperlink>
    </w:p>
    <w:p w14:paraId="07BC8285" w14:textId="2F3BB4FE" w:rsidR="00F22302" w:rsidRDefault="00F2230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12640" w:history="1">
        <w:r w:rsidRPr="001B7C4E">
          <w:rPr>
            <w:rStyle w:val="Hyperlink"/>
            <w:b/>
            <w:noProof/>
          </w:rPr>
          <w:t>Observation 2:</w:t>
        </w:r>
        <w:r w:rsidRPr="001B7C4E">
          <w:rPr>
            <w:rStyle w:val="Hyperlink"/>
            <w:noProof/>
          </w:rPr>
          <w:t xml:space="preserve"> During RAN4#112-bis and RAN4#113 significant progress was achieved on spatial channel modelling methodologies, however there are several open issues, notably AAV candidates for CDL models, and downselection of TDL Variants.</w:t>
        </w:r>
      </w:hyperlink>
    </w:p>
    <w:p w14:paraId="65E7EB3A" w14:textId="7C5656A6" w:rsidR="00F22302" w:rsidRDefault="00F2230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12641" w:history="1">
        <w:r w:rsidRPr="001B7C4E">
          <w:rPr>
            <w:rStyle w:val="Hyperlink"/>
            <w:noProof/>
          </w:rPr>
          <w:t>Proposal 1: RAN4 shall align SCM candidates during RAN4#114 using previously agreed SU-MIMO cases</w:t>
        </w:r>
      </w:hyperlink>
    </w:p>
    <w:p w14:paraId="0D37F1C8" w14:textId="1FA384CE" w:rsidR="00F22302" w:rsidRDefault="00F2230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12642" w:history="1">
        <w:r w:rsidRPr="001B7C4E">
          <w:rPr>
            <w:rStyle w:val="Hyperlink"/>
            <w:noProof/>
          </w:rPr>
          <w:t>Proposal 2: RAN4 shall attempt to finalise the MU-MIMO cases during RAN4#114</w:t>
        </w:r>
      </w:hyperlink>
    </w:p>
    <w:p w14:paraId="364333BD" w14:textId="7F0A8A3D" w:rsidR="00F22302" w:rsidRDefault="00F2230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12643" w:history="1">
        <w:r w:rsidRPr="001B7C4E">
          <w:rPr>
            <w:rStyle w:val="Hyperlink"/>
            <w:noProof/>
          </w:rPr>
          <w:t>Proposal 3: RAN4 shall start to develop the TR of 38.753 and whether further clauses are required, or refinement is required.</w:t>
        </w:r>
      </w:hyperlink>
    </w:p>
    <w:p w14:paraId="0D780B0C" w14:textId="4B24A856" w:rsidR="000B71E8" w:rsidRPr="000B71E8" w:rsidRDefault="00A4355E" w:rsidP="000B71E8">
      <w:pPr>
        <w:rPr>
          <w:b/>
          <w:bCs/>
        </w:rPr>
      </w:pPr>
      <w:r w:rsidRPr="0077545B">
        <w:fldChar w:fldCharType="end"/>
      </w:r>
      <w:bookmarkStart w:id="11" w:name="_Toc116995849"/>
    </w:p>
    <w:p w14:paraId="28D3FEBC" w14:textId="77777777" w:rsidR="000B71E8" w:rsidRPr="0077545B" w:rsidRDefault="000B71E8" w:rsidP="008C39F7"/>
    <w:p w14:paraId="1DC04EAA" w14:textId="77777777" w:rsidR="003B659E" w:rsidRPr="0077545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77545B">
        <w:t>References</w:t>
      </w:r>
      <w:bookmarkEnd w:id="11"/>
    </w:p>
    <w:p w14:paraId="75969537" w14:textId="051B07DA" w:rsidR="00E82B94" w:rsidRDefault="00A55328" w:rsidP="00D66188">
      <w:pPr>
        <w:pStyle w:val="ListParagraph"/>
        <w:numPr>
          <w:ilvl w:val="0"/>
          <w:numId w:val="21"/>
        </w:numPr>
        <w:ind w:right="-22"/>
      </w:pPr>
      <w:bookmarkStart w:id="12" w:name="_Ref114500673"/>
      <w:bookmarkEnd w:id="12"/>
      <w:r w:rsidRPr="0077545B">
        <w:t>RP-241610</w:t>
      </w:r>
      <w:r w:rsidR="00F4511D" w:rsidRPr="0077545B">
        <w:t>;</w:t>
      </w:r>
      <w:r w:rsidRPr="0077545B">
        <w:t xml:space="preserve"> </w:t>
      </w:r>
      <w:r w:rsidR="009F7A64" w:rsidRPr="0077545B">
        <w:t>“</w:t>
      </w:r>
      <w:r w:rsidR="00F4511D" w:rsidRPr="0077545B">
        <w:t>Study on spatial channel model for demodulation performance requirements</w:t>
      </w:r>
      <w:r w:rsidR="009F7A64" w:rsidRPr="0077545B">
        <w:t>”</w:t>
      </w:r>
      <w:r w:rsidR="00F4511D" w:rsidRPr="0077545B">
        <w:t>, Nokia, BT</w:t>
      </w:r>
      <w:r w:rsidR="009F7A64" w:rsidRPr="0077545B">
        <w:t xml:space="preserve"> Plc</w:t>
      </w:r>
      <w:r w:rsidR="00F4511D" w:rsidRPr="0077545B">
        <w:t xml:space="preserve"> et al, </w:t>
      </w:r>
      <w:r w:rsidR="009F7A64" w:rsidRPr="0077545B">
        <w:t>RAN#104, Shanghai, June 2024.</w:t>
      </w:r>
    </w:p>
    <w:p w14:paraId="7476AC37" w14:textId="3252D55A" w:rsidR="00175799" w:rsidRDefault="002A6A4C" w:rsidP="00D66188">
      <w:pPr>
        <w:pStyle w:val="ListParagraph"/>
        <w:numPr>
          <w:ilvl w:val="0"/>
          <w:numId w:val="21"/>
        </w:numPr>
        <w:ind w:right="-22"/>
      </w:pPr>
      <w:bookmarkStart w:id="13" w:name="_Ref178954356"/>
      <w:r w:rsidRPr="002A6A4C">
        <w:t>R4-2413606</w:t>
      </w:r>
      <w:r w:rsidR="00F03598">
        <w:t>, “</w:t>
      </w:r>
      <w:r w:rsidR="000E3533" w:rsidRPr="000E3533">
        <w:t xml:space="preserve">Way Forward for [112][327] </w:t>
      </w:r>
      <w:proofErr w:type="spellStart"/>
      <w:r w:rsidR="000E3533" w:rsidRPr="000E3533">
        <w:t>FS_NR_demod_SCM</w:t>
      </w:r>
      <w:proofErr w:type="spellEnd"/>
      <w:r w:rsidR="000E3533">
        <w:t>”, Moderator (Nokia), RAN4#112, Maastricht, August</w:t>
      </w:r>
      <w:r w:rsidR="00690BA8">
        <w:t xml:space="preserve"> 2024</w:t>
      </w:r>
      <w:bookmarkEnd w:id="13"/>
    </w:p>
    <w:p w14:paraId="449889A4" w14:textId="409EE276" w:rsidR="005F2141" w:rsidRPr="0077545B" w:rsidRDefault="005F2141" w:rsidP="00D66188">
      <w:pPr>
        <w:pStyle w:val="ListParagraph"/>
        <w:numPr>
          <w:ilvl w:val="0"/>
          <w:numId w:val="21"/>
        </w:numPr>
        <w:ind w:right="-22"/>
      </w:pPr>
      <w:bookmarkStart w:id="14" w:name="_Ref181731562"/>
      <w:r>
        <w:t>R4-24</w:t>
      </w:r>
      <w:r w:rsidR="00357942" w:rsidRPr="00357942">
        <w:t>16549</w:t>
      </w:r>
      <w:r w:rsidR="0032584B">
        <w:t>, “</w:t>
      </w:r>
      <w:r w:rsidR="00884A44" w:rsidRPr="00884A44">
        <w:t>TR 38.753 Skeleton</w:t>
      </w:r>
      <w:r w:rsidR="00884A44">
        <w:t>”, Nokia, Ericsson, Qualcomm, RAN4#112-bis, Hefei, October 2024</w:t>
      </w:r>
      <w:bookmarkEnd w:id="14"/>
    </w:p>
    <w:p w14:paraId="55A17EAE" w14:textId="77777777" w:rsidR="00E43BF9" w:rsidRPr="0077545B" w:rsidRDefault="00E43BF9" w:rsidP="00E43BF9">
      <w:pPr>
        <w:ind w:right="-22"/>
      </w:pPr>
    </w:p>
    <w:sectPr w:rsidR="00E43BF9" w:rsidRPr="0077545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3C94" w14:textId="77777777" w:rsidR="001B0070" w:rsidRDefault="001B0070" w:rsidP="00001C9B">
      <w:pPr>
        <w:spacing w:after="0" w:line="240" w:lineRule="auto"/>
      </w:pPr>
      <w:r>
        <w:separator/>
      </w:r>
    </w:p>
  </w:endnote>
  <w:endnote w:type="continuationSeparator" w:id="0">
    <w:p w14:paraId="27B0DC6C" w14:textId="77777777" w:rsidR="001B0070" w:rsidRDefault="001B0070" w:rsidP="00001C9B">
      <w:pPr>
        <w:spacing w:after="0" w:line="240" w:lineRule="auto"/>
      </w:pPr>
      <w:r>
        <w:continuationSeparator/>
      </w:r>
    </w:p>
  </w:endnote>
  <w:endnote w:type="continuationNotice" w:id="1">
    <w:p w14:paraId="234096D4" w14:textId="77777777" w:rsidR="001B0070" w:rsidRDefault="001B00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B985E" w14:textId="77777777" w:rsidR="001B0070" w:rsidRDefault="001B0070" w:rsidP="00001C9B">
      <w:pPr>
        <w:spacing w:after="0" w:line="240" w:lineRule="auto"/>
      </w:pPr>
      <w:r>
        <w:separator/>
      </w:r>
    </w:p>
  </w:footnote>
  <w:footnote w:type="continuationSeparator" w:id="0">
    <w:p w14:paraId="1C2872D4" w14:textId="77777777" w:rsidR="001B0070" w:rsidRDefault="001B0070" w:rsidP="00001C9B">
      <w:pPr>
        <w:spacing w:after="0" w:line="240" w:lineRule="auto"/>
      </w:pPr>
      <w:r>
        <w:continuationSeparator/>
      </w:r>
    </w:p>
  </w:footnote>
  <w:footnote w:type="continuationNotice" w:id="1">
    <w:p w14:paraId="1CEB4BF4" w14:textId="77777777" w:rsidR="001B0070" w:rsidRDefault="001B00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3DF7"/>
    <w:rsid w:val="000151EF"/>
    <w:rsid w:val="000239F5"/>
    <w:rsid w:val="000258B6"/>
    <w:rsid w:val="000370DD"/>
    <w:rsid w:val="00037307"/>
    <w:rsid w:val="000445B2"/>
    <w:rsid w:val="0004621C"/>
    <w:rsid w:val="000512B0"/>
    <w:rsid w:val="00071A6A"/>
    <w:rsid w:val="00072CCA"/>
    <w:rsid w:val="0008612A"/>
    <w:rsid w:val="00090E18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6416"/>
    <w:rsid w:val="00110481"/>
    <w:rsid w:val="001127C9"/>
    <w:rsid w:val="00114498"/>
    <w:rsid w:val="00115B88"/>
    <w:rsid w:val="00126024"/>
    <w:rsid w:val="00132F6A"/>
    <w:rsid w:val="00133913"/>
    <w:rsid w:val="001345F5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4EF9"/>
    <w:rsid w:val="00175799"/>
    <w:rsid w:val="00177EF2"/>
    <w:rsid w:val="0018204C"/>
    <w:rsid w:val="001838CF"/>
    <w:rsid w:val="001868EE"/>
    <w:rsid w:val="001A3BA4"/>
    <w:rsid w:val="001A6D1F"/>
    <w:rsid w:val="001B0070"/>
    <w:rsid w:val="001B1EA8"/>
    <w:rsid w:val="001C16D1"/>
    <w:rsid w:val="001D57CD"/>
    <w:rsid w:val="001E30F6"/>
    <w:rsid w:val="001E61DC"/>
    <w:rsid w:val="001E7E6E"/>
    <w:rsid w:val="001F6BE7"/>
    <w:rsid w:val="002014CD"/>
    <w:rsid w:val="002046A7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742AF"/>
    <w:rsid w:val="00277B56"/>
    <w:rsid w:val="00282A74"/>
    <w:rsid w:val="0028381E"/>
    <w:rsid w:val="002849D4"/>
    <w:rsid w:val="00291D48"/>
    <w:rsid w:val="00294C59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C55"/>
    <w:rsid w:val="002D6FE9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7187"/>
    <w:rsid w:val="00321B13"/>
    <w:rsid w:val="003245DD"/>
    <w:rsid w:val="0032499A"/>
    <w:rsid w:val="0032584B"/>
    <w:rsid w:val="00330FBB"/>
    <w:rsid w:val="003341F7"/>
    <w:rsid w:val="0033694B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2A33"/>
    <w:rsid w:val="003A710A"/>
    <w:rsid w:val="003A78D4"/>
    <w:rsid w:val="003B659E"/>
    <w:rsid w:val="003C275E"/>
    <w:rsid w:val="003C37AF"/>
    <w:rsid w:val="003C4FDE"/>
    <w:rsid w:val="003C6107"/>
    <w:rsid w:val="003E58DF"/>
    <w:rsid w:val="00404C4C"/>
    <w:rsid w:val="0041423F"/>
    <w:rsid w:val="00414F81"/>
    <w:rsid w:val="00436A0F"/>
    <w:rsid w:val="00437150"/>
    <w:rsid w:val="0043750A"/>
    <w:rsid w:val="004412D6"/>
    <w:rsid w:val="00442E07"/>
    <w:rsid w:val="00447577"/>
    <w:rsid w:val="004628D7"/>
    <w:rsid w:val="004732E9"/>
    <w:rsid w:val="00484937"/>
    <w:rsid w:val="004854BB"/>
    <w:rsid w:val="00491B43"/>
    <w:rsid w:val="004923B6"/>
    <w:rsid w:val="00494493"/>
    <w:rsid w:val="00496606"/>
    <w:rsid w:val="004B3513"/>
    <w:rsid w:val="004C4B2D"/>
    <w:rsid w:val="004D6221"/>
    <w:rsid w:val="004E1751"/>
    <w:rsid w:val="004E5E66"/>
    <w:rsid w:val="004E7ADB"/>
    <w:rsid w:val="004F0BD0"/>
    <w:rsid w:val="00503B4D"/>
    <w:rsid w:val="00504EE9"/>
    <w:rsid w:val="00514686"/>
    <w:rsid w:val="00514E4F"/>
    <w:rsid w:val="00520EB9"/>
    <w:rsid w:val="00521360"/>
    <w:rsid w:val="00521576"/>
    <w:rsid w:val="005250E6"/>
    <w:rsid w:val="00542D23"/>
    <w:rsid w:val="0054442C"/>
    <w:rsid w:val="005458CA"/>
    <w:rsid w:val="00550285"/>
    <w:rsid w:val="00562492"/>
    <w:rsid w:val="005723BD"/>
    <w:rsid w:val="00572A20"/>
    <w:rsid w:val="00576D09"/>
    <w:rsid w:val="005836F8"/>
    <w:rsid w:val="005844E4"/>
    <w:rsid w:val="005918FA"/>
    <w:rsid w:val="0059203C"/>
    <w:rsid w:val="00592A86"/>
    <w:rsid w:val="00593160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3B9C"/>
    <w:rsid w:val="00635BDB"/>
    <w:rsid w:val="00641759"/>
    <w:rsid w:val="006531E5"/>
    <w:rsid w:val="00664950"/>
    <w:rsid w:val="00681857"/>
    <w:rsid w:val="00681F58"/>
    <w:rsid w:val="00683220"/>
    <w:rsid w:val="00687FA0"/>
    <w:rsid w:val="00690BA8"/>
    <w:rsid w:val="006A008A"/>
    <w:rsid w:val="006A33BA"/>
    <w:rsid w:val="006A3C11"/>
    <w:rsid w:val="006B1CAA"/>
    <w:rsid w:val="006B3303"/>
    <w:rsid w:val="006B7010"/>
    <w:rsid w:val="006C3095"/>
    <w:rsid w:val="006E1151"/>
    <w:rsid w:val="006E30B4"/>
    <w:rsid w:val="006E6311"/>
    <w:rsid w:val="006E6B0E"/>
    <w:rsid w:val="00705772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61F99"/>
    <w:rsid w:val="007626B7"/>
    <w:rsid w:val="007752C7"/>
    <w:rsid w:val="0077545B"/>
    <w:rsid w:val="0078212B"/>
    <w:rsid w:val="00784DF6"/>
    <w:rsid w:val="00785232"/>
    <w:rsid w:val="007956A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97233"/>
    <w:rsid w:val="008A1BF7"/>
    <w:rsid w:val="008A322F"/>
    <w:rsid w:val="008A5B0E"/>
    <w:rsid w:val="008B0961"/>
    <w:rsid w:val="008B4E55"/>
    <w:rsid w:val="008B7EAE"/>
    <w:rsid w:val="008C39F7"/>
    <w:rsid w:val="008E61C5"/>
    <w:rsid w:val="0090091A"/>
    <w:rsid w:val="0090340E"/>
    <w:rsid w:val="009042BD"/>
    <w:rsid w:val="00904FE4"/>
    <w:rsid w:val="00905710"/>
    <w:rsid w:val="009060ED"/>
    <w:rsid w:val="0091623C"/>
    <w:rsid w:val="00927740"/>
    <w:rsid w:val="00936159"/>
    <w:rsid w:val="0096564A"/>
    <w:rsid w:val="00977E1D"/>
    <w:rsid w:val="00982DD5"/>
    <w:rsid w:val="00985079"/>
    <w:rsid w:val="00991ACC"/>
    <w:rsid w:val="0099634C"/>
    <w:rsid w:val="009B0573"/>
    <w:rsid w:val="009B7B4B"/>
    <w:rsid w:val="009B7C21"/>
    <w:rsid w:val="009C474E"/>
    <w:rsid w:val="009D45AD"/>
    <w:rsid w:val="009E3F6B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907"/>
    <w:rsid w:val="00A64DA0"/>
    <w:rsid w:val="00A72C2D"/>
    <w:rsid w:val="00A92BCD"/>
    <w:rsid w:val="00A971D2"/>
    <w:rsid w:val="00AA024C"/>
    <w:rsid w:val="00AA1B0E"/>
    <w:rsid w:val="00AA1D13"/>
    <w:rsid w:val="00AA47B6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262A1"/>
    <w:rsid w:val="00B31CF8"/>
    <w:rsid w:val="00B33645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BF"/>
    <w:rsid w:val="00B81CDC"/>
    <w:rsid w:val="00B97D3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E07E7"/>
    <w:rsid w:val="00BE0AF6"/>
    <w:rsid w:val="00BE1F03"/>
    <w:rsid w:val="00BE58A7"/>
    <w:rsid w:val="00BF2127"/>
    <w:rsid w:val="00BF2218"/>
    <w:rsid w:val="00C02987"/>
    <w:rsid w:val="00C0426B"/>
    <w:rsid w:val="00C045DF"/>
    <w:rsid w:val="00C203E2"/>
    <w:rsid w:val="00C26D43"/>
    <w:rsid w:val="00C35173"/>
    <w:rsid w:val="00C36E86"/>
    <w:rsid w:val="00C42730"/>
    <w:rsid w:val="00C46548"/>
    <w:rsid w:val="00C50E1B"/>
    <w:rsid w:val="00C574D5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7541"/>
    <w:rsid w:val="00CD7492"/>
    <w:rsid w:val="00CD79F1"/>
    <w:rsid w:val="00CE13B6"/>
    <w:rsid w:val="00CE2034"/>
    <w:rsid w:val="00CE3A6B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E3016"/>
    <w:rsid w:val="00DE6AC5"/>
    <w:rsid w:val="00DE7064"/>
    <w:rsid w:val="00DF0029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96CDD"/>
    <w:rsid w:val="00EA13B2"/>
    <w:rsid w:val="00EA2311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5C92"/>
    <w:rsid w:val="00F1362C"/>
    <w:rsid w:val="00F22302"/>
    <w:rsid w:val="00F347AF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B42A3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RBI5PAMIO524-1616901215-40784</_dlc_DocId>
    <HideFromDelve xmlns="71c5aaf6-e6ce-465b-b873-5148d2a4c105">false</HideFromDelve>
    <_dlc_DocIdUrl xmlns="71c5aaf6-e6ce-465b-b873-5148d2a4c105">
      <Url>https://nokia.sharepoint.com/sites/gxp/_layouts/15/DocIdRedir.aspx?ID=RBI5PAMIO524-1616901215-40784</Url>
      <Description>RBI5PAMIO524-1616901215-40784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1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</cp:lastModifiedBy>
  <cp:revision>2</cp:revision>
  <dcterms:created xsi:type="dcterms:W3CDTF">2025-02-07T09:23:00Z</dcterms:created>
  <dcterms:modified xsi:type="dcterms:W3CDTF">2025-02-07T09:23:00Z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c4e3a47c-8e5f-4529-aff0-def4a99017a9</vt:lpwstr>
  </property>
</Properties>
</file>